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E30012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bookmarkStart w:id="0" w:name="_GoBack"/>
      <w:r>
        <w:rPr>
          <w:b/>
          <w:bCs/>
          <w:sz w:val="20"/>
          <w:szCs w:val="20"/>
        </w:rPr>
        <w:t>РІЧНИЙ ПЛАН</w:t>
      </w:r>
      <w:r w:rsidRPr="00540429">
        <w:rPr>
          <w:b/>
          <w:bCs/>
          <w:sz w:val="20"/>
          <w:szCs w:val="20"/>
        </w:rPr>
        <w:t xml:space="preserve"> ЗАКУПІВЕЛЬ </w:t>
      </w:r>
    </w:p>
    <w:bookmarkEnd w:id="0"/>
    <w:p w:rsidR="0048130F" w:rsidRPr="00540429" w:rsidRDefault="0023065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н</w:t>
      </w:r>
      <w:r w:rsidRPr="00540429">
        <w:rPr>
          <w:b/>
          <w:bCs/>
          <w:sz w:val="20"/>
          <w:szCs w:val="20"/>
        </w:rPr>
        <w:t>а 201</w:t>
      </w:r>
      <w:r w:rsidR="00BF5721">
        <w:rPr>
          <w:b/>
          <w:bCs/>
          <w:sz w:val="20"/>
          <w:szCs w:val="20"/>
        </w:rPr>
        <w:t>7</w:t>
      </w:r>
      <w:r w:rsidR="0048130F"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061"/>
        <w:gridCol w:w="1491"/>
        <w:gridCol w:w="2834"/>
        <w:gridCol w:w="1134"/>
        <w:gridCol w:w="2478"/>
        <w:gridCol w:w="1133"/>
        <w:gridCol w:w="1350"/>
        <w:gridCol w:w="1134"/>
      </w:tblGrid>
      <w:tr w:rsidR="002B3CBC" w:rsidRPr="00540429" w:rsidTr="00244F00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6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244F00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7A487D">
        <w:trPr>
          <w:trHeight w:val="1311"/>
        </w:trPr>
        <w:tc>
          <w:tcPr>
            <w:tcW w:w="1668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540429" w:rsidRPr="005F3F71" w:rsidRDefault="00DB77F6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03615F">
              <w:rPr>
                <w:sz w:val="16"/>
                <w:szCs w:val="16"/>
              </w:rPr>
              <w:t>Централізоване опалення</w:t>
            </w:r>
          </w:p>
        </w:tc>
        <w:tc>
          <w:tcPr>
            <w:tcW w:w="2834" w:type="dxa"/>
            <w:vAlign w:val="center"/>
          </w:tcPr>
          <w:p w:rsidR="002D14E1" w:rsidRPr="0003615F" w:rsidRDefault="00540429" w:rsidP="0003615F">
            <w:pPr>
              <w:jc w:val="center"/>
              <w:rPr>
                <w:b/>
                <w:sz w:val="16"/>
                <w:szCs w:val="16"/>
              </w:rPr>
            </w:pPr>
            <w:r w:rsidRPr="0003615F">
              <w:rPr>
                <w:sz w:val="16"/>
                <w:szCs w:val="16"/>
                <w:lang w:val="en-US"/>
              </w:rPr>
              <w:t>CPV</w:t>
            </w:r>
            <w:r w:rsidRPr="0003615F">
              <w:rPr>
                <w:sz w:val="16"/>
                <w:szCs w:val="16"/>
              </w:rPr>
              <w:t xml:space="preserve"> ДК 021:2015 – </w:t>
            </w:r>
            <w:r w:rsidR="0003615F" w:rsidRPr="0003615F">
              <w:rPr>
                <w:sz w:val="16"/>
                <w:szCs w:val="16"/>
              </w:rPr>
              <w:t>09323000-9 Централізоване опалення</w:t>
            </w:r>
          </w:p>
        </w:tc>
        <w:tc>
          <w:tcPr>
            <w:tcW w:w="1134" w:type="dxa"/>
            <w:vAlign w:val="center"/>
          </w:tcPr>
          <w:p w:rsidR="002D14E1" w:rsidRPr="00C77C12" w:rsidRDefault="00A22D47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</w:t>
            </w:r>
            <w:r w:rsidR="0003615F">
              <w:rPr>
                <w:bCs/>
                <w:sz w:val="16"/>
                <w:szCs w:val="16"/>
              </w:rPr>
              <w:t>71</w:t>
            </w:r>
          </w:p>
        </w:tc>
        <w:tc>
          <w:tcPr>
            <w:tcW w:w="2478" w:type="dxa"/>
            <w:vAlign w:val="center"/>
          </w:tcPr>
          <w:p w:rsidR="0003615F" w:rsidRDefault="0003615F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554 930,00 грн.</w:t>
            </w:r>
          </w:p>
          <w:p w:rsidR="003D1422" w:rsidRPr="00C77C12" w:rsidRDefault="0003615F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(п</w:t>
            </w:r>
            <w:r w:rsidRPr="0003615F">
              <w:rPr>
                <w:bCs/>
                <w:sz w:val="16"/>
                <w:szCs w:val="16"/>
              </w:rPr>
              <w:t>'ятсот п'ятдесят чотири тисячі дев'ятсот тридцять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540429" w:rsidRPr="00C1392F" w:rsidRDefault="0003615F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Переговорна процедура закупівлі</w:t>
            </w:r>
          </w:p>
        </w:tc>
        <w:tc>
          <w:tcPr>
            <w:tcW w:w="1350" w:type="dxa"/>
            <w:vAlign w:val="center"/>
          </w:tcPr>
          <w:p w:rsidR="00540429" w:rsidRPr="00C1392F" w:rsidRDefault="0003615F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540429" w:rsidRPr="00C1392F" w:rsidRDefault="00540429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</w:t>
            </w:r>
            <w:r w:rsidR="0003615F">
              <w:rPr>
                <w:bCs/>
                <w:sz w:val="16"/>
                <w:szCs w:val="16"/>
              </w:rPr>
              <w:t>7</w:t>
            </w:r>
            <w:r w:rsidRPr="00C1392F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1134" w:type="dxa"/>
            <w:vAlign w:val="center"/>
          </w:tcPr>
          <w:p w:rsidR="00061EF0" w:rsidRPr="00C1392F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03615F" w:rsidRPr="00540429" w:rsidTr="007A487D">
        <w:trPr>
          <w:trHeight w:val="1311"/>
        </w:trPr>
        <w:tc>
          <w:tcPr>
            <w:tcW w:w="1668" w:type="dxa"/>
            <w:vAlign w:val="center"/>
          </w:tcPr>
          <w:p w:rsidR="0003615F" w:rsidRPr="00C1392F" w:rsidRDefault="0003615F" w:rsidP="00B351D1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3615F" w:rsidRPr="00C1392F" w:rsidRDefault="0003615F" w:rsidP="00B351D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03615F" w:rsidRPr="00DB77F6" w:rsidRDefault="0003615F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DB77F6">
              <w:rPr>
                <w:sz w:val="16"/>
                <w:szCs w:val="16"/>
              </w:rPr>
              <w:t>Електрична енергія</w:t>
            </w:r>
          </w:p>
        </w:tc>
        <w:tc>
          <w:tcPr>
            <w:tcW w:w="2834" w:type="dxa"/>
            <w:vAlign w:val="center"/>
          </w:tcPr>
          <w:p w:rsidR="0003615F" w:rsidRPr="0003615F" w:rsidRDefault="0003615F" w:rsidP="00BF5721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3615F">
              <w:rPr>
                <w:sz w:val="16"/>
                <w:szCs w:val="16"/>
                <w:lang w:val="en-US"/>
              </w:rPr>
              <w:t>CPV</w:t>
            </w:r>
            <w:r w:rsidRPr="0003615F">
              <w:rPr>
                <w:sz w:val="16"/>
                <w:szCs w:val="16"/>
              </w:rPr>
              <w:t xml:space="preserve"> ДК 021:2015 –09310000-5 Електрична енергія</w:t>
            </w:r>
          </w:p>
        </w:tc>
        <w:tc>
          <w:tcPr>
            <w:tcW w:w="1134" w:type="dxa"/>
            <w:vAlign w:val="center"/>
          </w:tcPr>
          <w:p w:rsidR="0003615F" w:rsidRDefault="0003615F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2273</w:t>
            </w:r>
          </w:p>
        </w:tc>
        <w:tc>
          <w:tcPr>
            <w:tcW w:w="2478" w:type="dxa"/>
            <w:vAlign w:val="center"/>
          </w:tcPr>
          <w:p w:rsidR="0003615F" w:rsidRDefault="0003615F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211 283,59 грн.</w:t>
            </w:r>
          </w:p>
          <w:p w:rsidR="0003615F" w:rsidRPr="00AE481E" w:rsidRDefault="0003615F" w:rsidP="0003615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(д</w:t>
            </w:r>
            <w:r w:rsidRPr="0003615F">
              <w:rPr>
                <w:bCs/>
                <w:sz w:val="16"/>
                <w:szCs w:val="16"/>
              </w:rPr>
              <w:t>вісті одинадцять тисяч двісті вісімдесят три гривні 59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03615F" w:rsidRPr="00C1392F" w:rsidRDefault="0003615F" w:rsidP="00C813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Переговорна процедура закупівлі</w:t>
            </w:r>
          </w:p>
        </w:tc>
        <w:tc>
          <w:tcPr>
            <w:tcW w:w="1350" w:type="dxa"/>
            <w:vAlign w:val="center"/>
          </w:tcPr>
          <w:p w:rsidR="0003615F" w:rsidRPr="00C1392F" w:rsidRDefault="0003615F" w:rsidP="004130C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03615F" w:rsidRPr="00C1392F" w:rsidRDefault="0003615F" w:rsidP="004130C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7</w:t>
            </w:r>
            <w:r w:rsidRPr="00C1392F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1134" w:type="dxa"/>
            <w:vAlign w:val="center"/>
          </w:tcPr>
          <w:p w:rsidR="0003615F" w:rsidRDefault="0003615F" w:rsidP="00504CEA">
            <w:pPr>
              <w:jc w:val="center"/>
              <w:rPr>
                <w:sz w:val="16"/>
                <w:szCs w:val="16"/>
              </w:rPr>
            </w:pP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DB77F6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</w:t>
      </w:r>
      <w:r w:rsidR="002D14E1" w:rsidRPr="00DB77F6">
        <w:rPr>
          <w:sz w:val="20"/>
          <w:szCs w:val="20"/>
          <w:lang w:val="uk-UA"/>
        </w:rPr>
        <w:t xml:space="preserve">комітету від </w:t>
      </w:r>
      <w:r w:rsidR="00355B82" w:rsidRPr="00DB77F6">
        <w:rPr>
          <w:sz w:val="20"/>
          <w:szCs w:val="20"/>
          <w:lang w:val="uk-UA"/>
        </w:rPr>
        <w:t>0</w:t>
      </w:r>
      <w:r w:rsidR="0003615F" w:rsidRPr="00DB77F6">
        <w:rPr>
          <w:sz w:val="20"/>
          <w:szCs w:val="20"/>
          <w:lang w:val="uk-UA"/>
        </w:rPr>
        <w:t>3</w:t>
      </w:r>
      <w:r w:rsidR="00570D7C" w:rsidRPr="00DB77F6">
        <w:rPr>
          <w:sz w:val="20"/>
          <w:szCs w:val="20"/>
          <w:lang w:val="uk-UA"/>
        </w:rPr>
        <w:t>.</w:t>
      </w:r>
      <w:r w:rsidR="0003615F" w:rsidRPr="00DB77F6">
        <w:rPr>
          <w:sz w:val="20"/>
          <w:szCs w:val="20"/>
          <w:lang w:val="uk-UA"/>
        </w:rPr>
        <w:t>01</w:t>
      </w:r>
      <w:r w:rsidR="003439A6" w:rsidRPr="00DB77F6">
        <w:rPr>
          <w:sz w:val="20"/>
          <w:szCs w:val="20"/>
          <w:lang w:val="uk-UA"/>
        </w:rPr>
        <w:t>.</w:t>
      </w:r>
      <w:r w:rsidR="00570D7C" w:rsidRPr="00DB77F6">
        <w:rPr>
          <w:sz w:val="20"/>
          <w:szCs w:val="20"/>
          <w:lang w:val="uk-UA"/>
        </w:rPr>
        <w:t>201</w:t>
      </w:r>
      <w:r w:rsidR="0003615F" w:rsidRPr="00DB77F6">
        <w:rPr>
          <w:sz w:val="20"/>
          <w:szCs w:val="20"/>
          <w:lang w:val="uk-UA"/>
        </w:rPr>
        <w:t>7</w:t>
      </w:r>
      <w:r w:rsidR="00570D7C" w:rsidRPr="00DB77F6">
        <w:rPr>
          <w:sz w:val="20"/>
          <w:szCs w:val="20"/>
          <w:lang w:val="uk-UA"/>
        </w:rPr>
        <w:t xml:space="preserve"> №</w:t>
      </w:r>
      <w:r w:rsidR="0018737E" w:rsidRPr="00DB77F6">
        <w:rPr>
          <w:sz w:val="20"/>
          <w:szCs w:val="20"/>
          <w:lang w:val="uk-UA"/>
        </w:rPr>
        <w:t xml:space="preserve"> </w:t>
      </w:r>
      <w:r w:rsidR="0003615F" w:rsidRPr="00DB77F6">
        <w:rPr>
          <w:sz w:val="20"/>
          <w:szCs w:val="20"/>
          <w:lang w:val="uk-UA"/>
        </w:rPr>
        <w:t>2</w:t>
      </w:r>
      <w:r w:rsidR="00DB77F6" w:rsidRPr="00DB77F6">
        <w:rPr>
          <w:sz w:val="20"/>
          <w:szCs w:val="20"/>
          <w:lang w:val="uk-UA"/>
        </w:rPr>
        <w:t>7</w:t>
      </w:r>
      <w:r w:rsidR="00570D7C" w:rsidRPr="00DB77F6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34"/>
        <w:gridCol w:w="4085"/>
        <w:gridCol w:w="4183"/>
      </w:tblGrid>
      <w:tr w:rsidR="00570D7C" w:rsidRPr="00570D7C" w:rsidTr="00DB77F6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DB77F6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D3F82"/>
    <w:rsid w:val="00017EC4"/>
    <w:rsid w:val="000245E9"/>
    <w:rsid w:val="000339CF"/>
    <w:rsid w:val="0003615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27B9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1D6C5B"/>
    <w:rsid w:val="002031F2"/>
    <w:rsid w:val="00210FD0"/>
    <w:rsid w:val="00214264"/>
    <w:rsid w:val="00227871"/>
    <w:rsid w:val="00230659"/>
    <w:rsid w:val="00244F00"/>
    <w:rsid w:val="002479B3"/>
    <w:rsid w:val="0026205C"/>
    <w:rsid w:val="00271CE4"/>
    <w:rsid w:val="00283823"/>
    <w:rsid w:val="002906A9"/>
    <w:rsid w:val="002A75B6"/>
    <w:rsid w:val="002B09E8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E40C8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5F3F71"/>
    <w:rsid w:val="00605AA2"/>
    <w:rsid w:val="00620F5B"/>
    <w:rsid w:val="00630EBD"/>
    <w:rsid w:val="006369CF"/>
    <w:rsid w:val="00644FB8"/>
    <w:rsid w:val="0065145E"/>
    <w:rsid w:val="00651906"/>
    <w:rsid w:val="0066345D"/>
    <w:rsid w:val="00673654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3FC3"/>
    <w:rsid w:val="00B115EC"/>
    <w:rsid w:val="00B16347"/>
    <w:rsid w:val="00B24B56"/>
    <w:rsid w:val="00B55376"/>
    <w:rsid w:val="00B62BA7"/>
    <w:rsid w:val="00B71F29"/>
    <w:rsid w:val="00B733AF"/>
    <w:rsid w:val="00B94909"/>
    <w:rsid w:val="00B95A19"/>
    <w:rsid w:val="00B95CC2"/>
    <w:rsid w:val="00BA65C5"/>
    <w:rsid w:val="00BA773E"/>
    <w:rsid w:val="00BC3EC7"/>
    <w:rsid w:val="00BD03F6"/>
    <w:rsid w:val="00BF5721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B77F6"/>
    <w:rsid w:val="00DC2321"/>
    <w:rsid w:val="00DE14DF"/>
    <w:rsid w:val="00DE64B8"/>
    <w:rsid w:val="00DF710A"/>
    <w:rsid w:val="00E00B7A"/>
    <w:rsid w:val="00E174F5"/>
    <w:rsid w:val="00E21BD4"/>
    <w:rsid w:val="00E27706"/>
    <w:rsid w:val="00E30012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zakon0.rada.gov.ua/laws/show/v0011201-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2654A-8641-484E-9FFE-B223B464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238</cp:revision>
  <cp:lastPrinted>2017-01-03T09:54:00Z</cp:lastPrinted>
  <dcterms:created xsi:type="dcterms:W3CDTF">2010-12-01T16:17:00Z</dcterms:created>
  <dcterms:modified xsi:type="dcterms:W3CDTF">2017-01-05T06:33:00Z</dcterms:modified>
</cp:coreProperties>
</file>