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384"/>
        <w:gridCol w:w="1061"/>
        <w:gridCol w:w="2058"/>
        <w:gridCol w:w="2410"/>
        <w:gridCol w:w="1134"/>
        <w:gridCol w:w="2478"/>
        <w:gridCol w:w="1208"/>
        <w:gridCol w:w="1417"/>
        <w:gridCol w:w="1276"/>
      </w:tblGrid>
      <w:tr w:rsidR="002B3CBC" w:rsidRPr="00540429" w:rsidTr="002A69C0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41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2A69C0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41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6E5162" w:rsidRPr="006E5162" w:rsidTr="002A69C0">
        <w:tc>
          <w:tcPr>
            <w:tcW w:w="1384" w:type="dxa"/>
            <w:vAlign w:val="center"/>
          </w:tcPr>
          <w:p w:rsidR="006E5162" w:rsidRPr="006E5162" w:rsidRDefault="006E5162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6E5162" w:rsidRPr="006E5162" w:rsidRDefault="006E516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6E5162" w:rsidRPr="006E5162" w:rsidRDefault="002524E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6E5162" w:rsidRPr="006E5162">
              <w:rPr>
                <w:sz w:val="16"/>
                <w:szCs w:val="16"/>
              </w:rPr>
              <w:t>творення внутрішньої локальної мережі Інтернет</w:t>
            </w:r>
          </w:p>
        </w:tc>
        <w:tc>
          <w:tcPr>
            <w:tcW w:w="2410" w:type="dxa"/>
            <w:vAlign w:val="center"/>
          </w:tcPr>
          <w:p w:rsidR="002524EC" w:rsidRDefault="006E5162" w:rsidP="002524EC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  <w:lang w:val="en-US"/>
              </w:rPr>
              <w:t>CPV</w:t>
            </w:r>
            <w:r w:rsidRPr="006E5162">
              <w:rPr>
                <w:sz w:val="16"/>
                <w:szCs w:val="16"/>
              </w:rPr>
              <w:t xml:space="preserve"> </w:t>
            </w:r>
            <w:proofErr w:type="spellStart"/>
            <w:r w:rsidRPr="006E5162">
              <w:rPr>
                <w:sz w:val="16"/>
                <w:szCs w:val="16"/>
              </w:rPr>
              <w:t>ДК</w:t>
            </w:r>
            <w:proofErr w:type="spellEnd"/>
            <w:r w:rsidRPr="006E5162">
              <w:rPr>
                <w:sz w:val="16"/>
                <w:szCs w:val="16"/>
              </w:rPr>
              <w:t xml:space="preserve"> 021:2015 –</w:t>
            </w:r>
            <w:r w:rsidR="002524EC">
              <w:t xml:space="preserve"> </w:t>
            </w:r>
            <w:r w:rsidR="002524EC" w:rsidRPr="002524EC">
              <w:rPr>
                <w:sz w:val="16"/>
                <w:szCs w:val="16"/>
              </w:rPr>
              <w:t>72710000-0</w:t>
            </w:r>
          </w:p>
          <w:p w:rsidR="006E5162" w:rsidRPr="006E5162" w:rsidRDefault="002524EC" w:rsidP="002524EC">
            <w:pPr>
              <w:jc w:val="center"/>
              <w:rPr>
                <w:sz w:val="16"/>
                <w:szCs w:val="16"/>
              </w:rPr>
            </w:pPr>
            <w:r w:rsidRPr="002524EC">
              <w:rPr>
                <w:sz w:val="16"/>
                <w:szCs w:val="16"/>
              </w:rPr>
              <w:t>Послуги у сфері локальних мереж</w:t>
            </w:r>
          </w:p>
        </w:tc>
        <w:tc>
          <w:tcPr>
            <w:tcW w:w="1134" w:type="dxa"/>
            <w:vAlign w:val="center"/>
          </w:tcPr>
          <w:p w:rsidR="006E5162" w:rsidRPr="006E5162" w:rsidRDefault="006E5162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6E5162" w:rsidRDefault="002524EC" w:rsidP="006E516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150 022,00 грн.</w:t>
            </w:r>
          </w:p>
          <w:p w:rsidR="002524EC" w:rsidRPr="006E5162" w:rsidRDefault="002524E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2524EC">
              <w:rPr>
                <w:bCs/>
                <w:sz w:val="16"/>
                <w:szCs w:val="16"/>
              </w:rPr>
              <w:t>то п'ятдесят тисяч двадцять дві гривні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6E5162" w:rsidRPr="006E5162" w:rsidRDefault="006E5162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417" w:type="dxa"/>
            <w:vAlign w:val="center"/>
          </w:tcPr>
          <w:p w:rsidR="006E5162" w:rsidRPr="006E5162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Березень</w:t>
            </w:r>
          </w:p>
          <w:p w:rsidR="006E5162" w:rsidRPr="006E5162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6E5162" w:rsidRPr="006E5162" w:rsidRDefault="006E5162" w:rsidP="00504CEA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2524EC" w:rsidRPr="006E5162" w:rsidTr="002A69C0">
        <w:tc>
          <w:tcPr>
            <w:tcW w:w="1384" w:type="dxa"/>
            <w:vAlign w:val="center"/>
          </w:tcPr>
          <w:p w:rsidR="002524EC" w:rsidRPr="006E5162" w:rsidRDefault="002524EC" w:rsidP="000B41A0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2524EC" w:rsidRPr="006E5162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2524EC" w:rsidRPr="002524EC" w:rsidRDefault="002524EC" w:rsidP="006E516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2524EC">
              <w:rPr>
                <w:sz w:val="16"/>
                <w:szCs w:val="16"/>
              </w:rPr>
              <w:t>П</w:t>
            </w:r>
            <w:r w:rsidRPr="006E5162">
              <w:rPr>
                <w:sz w:val="16"/>
                <w:szCs w:val="16"/>
              </w:rPr>
              <w:t xml:space="preserve">ослуги з </w:t>
            </w:r>
            <w:r w:rsidRPr="002524EC">
              <w:rPr>
                <w:sz w:val="16"/>
                <w:szCs w:val="16"/>
              </w:rPr>
              <w:t>об’єднання</w:t>
            </w:r>
            <w:r w:rsidRPr="006E5162">
              <w:rPr>
                <w:sz w:val="16"/>
                <w:szCs w:val="16"/>
              </w:rPr>
              <w:t xml:space="preserve"> окремих баз даних одержувачів субсидій в єдину базу</w:t>
            </w:r>
          </w:p>
        </w:tc>
        <w:tc>
          <w:tcPr>
            <w:tcW w:w="2410" w:type="dxa"/>
            <w:vAlign w:val="center"/>
          </w:tcPr>
          <w:p w:rsidR="002524EC" w:rsidRPr="002524EC" w:rsidRDefault="002524EC" w:rsidP="002524EC">
            <w:pPr>
              <w:jc w:val="center"/>
              <w:rPr>
                <w:sz w:val="16"/>
                <w:szCs w:val="16"/>
              </w:rPr>
            </w:pPr>
            <w:r w:rsidRPr="002524EC">
              <w:rPr>
                <w:sz w:val="16"/>
                <w:szCs w:val="16"/>
                <w:lang w:val="en-US"/>
              </w:rPr>
              <w:t>CPV</w:t>
            </w:r>
            <w:r w:rsidRPr="002524EC">
              <w:rPr>
                <w:sz w:val="16"/>
                <w:szCs w:val="16"/>
              </w:rPr>
              <w:t xml:space="preserve"> </w:t>
            </w:r>
            <w:proofErr w:type="spellStart"/>
            <w:r w:rsidRPr="002524EC">
              <w:rPr>
                <w:sz w:val="16"/>
                <w:szCs w:val="16"/>
              </w:rPr>
              <w:t>ДК</w:t>
            </w:r>
            <w:proofErr w:type="spellEnd"/>
            <w:r w:rsidRPr="002524EC">
              <w:rPr>
                <w:sz w:val="16"/>
                <w:szCs w:val="16"/>
              </w:rPr>
              <w:t xml:space="preserve"> 021:2015 –72320000-4</w:t>
            </w:r>
          </w:p>
          <w:p w:rsidR="002524EC" w:rsidRPr="002524EC" w:rsidRDefault="002524EC" w:rsidP="002524EC">
            <w:pPr>
              <w:jc w:val="center"/>
              <w:rPr>
                <w:sz w:val="16"/>
                <w:szCs w:val="16"/>
                <w:lang w:val="ru-RU"/>
              </w:rPr>
            </w:pPr>
            <w:r w:rsidRPr="002524EC">
              <w:rPr>
                <w:sz w:val="16"/>
                <w:szCs w:val="16"/>
              </w:rPr>
              <w:t>Послуги, пов’язані з базами даних</w:t>
            </w:r>
          </w:p>
        </w:tc>
        <w:tc>
          <w:tcPr>
            <w:tcW w:w="1134" w:type="dxa"/>
            <w:vAlign w:val="center"/>
          </w:tcPr>
          <w:p w:rsidR="002524EC" w:rsidRPr="002524EC" w:rsidRDefault="002524EC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524EC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2524EC" w:rsidRDefault="002524EC" w:rsidP="006E516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30 000,00 грн.</w:t>
            </w:r>
          </w:p>
          <w:p w:rsidR="002524EC" w:rsidRDefault="002524E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(т</w:t>
            </w:r>
            <w:r w:rsidRPr="002524EC">
              <w:rPr>
                <w:bCs/>
                <w:sz w:val="16"/>
                <w:szCs w:val="16"/>
              </w:rPr>
              <w:t xml:space="preserve">ридцять тисяч гривень </w:t>
            </w:r>
          </w:p>
          <w:p w:rsidR="002524EC" w:rsidRDefault="002524E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524EC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2524EC" w:rsidRPr="006E5162" w:rsidRDefault="002524EC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417" w:type="dxa"/>
            <w:vAlign w:val="center"/>
          </w:tcPr>
          <w:p w:rsidR="002524EC" w:rsidRPr="006E5162" w:rsidRDefault="002524E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Березень</w:t>
            </w:r>
          </w:p>
          <w:p w:rsidR="002524EC" w:rsidRPr="006E5162" w:rsidRDefault="002524E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2524EC" w:rsidRPr="006E5162" w:rsidRDefault="002524EC" w:rsidP="00467265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2524EC" w:rsidRPr="00540429" w:rsidTr="002A69C0">
        <w:tc>
          <w:tcPr>
            <w:tcW w:w="1384" w:type="dxa"/>
            <w:vAlign w:val="center"/>
          </w:tcPr>
          <w:p w:rsidR="002524EC" w:rsidRPr="00C1392F" w:rsidRDefault="002524EC" w:rsidP="0023178C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2524EC" w:rsidRPr="00C1392F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2524EC" w:rsidRPr="00C26DD0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Комплекти компютерної техніки</w:t>
            </w:r>
          </w:p>
        </w:tc>
        <w:tc>
          <w:tcPr>
            <w:tcW w:w="2410" w:type="dxa"/>
            <w:vAlign w:val="center"/>
          </w:tcPr>
          <w:p w:rsidR="002524EC" w:rsidRDefault="002524EC" w:rsidP="0023178C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  <w:lang w:val="en-US"/>
              </w:rPr>
              <w:t>CPV</w:t>
            </w:r>
            <w:r w:rsidRPr="006E5162">
              <w:rPr>
                <w:sz w:val="16"/>
                <w:szCs w:val="16"/>
              </w:rPr>
              <w:t xml:space="preserve"> </w:t>
            </w:r>
            <w:proofErr w:type="spellStart"/>
            <w:r w:rsidRPr="006E5162">
              <w:rPr>
                <w:sz w:val="16"/>
                <w:szCs w:val="16"/>
              </w:rPr>
              <w:t>ДК</w:t>
            </w:r>
            <w:proofErr w:type="spellEnd"/>
            <w:r w:rsidRPr="006E5162">
              <w:rPr>
                <w:sz w:val="16"/>
                <w:szCs w:val="16"/>
              </w:rPr>
              <w:t xml:space="preserve"> 021:2015 –</w:t>
            </w:r>
            <w:r>
              <w:rPr>
                <w:sz w:val="16"/>
                <w:szCs w:val="16"/>
              </w:rPr>
              <w:t xml:space="preserve"> </w:t>
            </w:r>
            <w:r w:rsidRPr="006E5162">
              <w:rPr>
                <w:sz w:val="16"/>
                <w:szCs w:val="16"/>
              </w:rPr>
              <w:t>30210000-4</w:t>
            </w:r>
          </w:p>
          <w:p w:rsidR="002524EC" w:rsidRPr="00C77C12" w:rsidRDefault="002524EC" w:rsidP="0023178C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Машини для обробки даних (апаратна частина)</w:t>
            </w:r>
          </w:p>
        </w:tc>
        <w:tc>
          <w:tcPr>
            <w:tcW w:w="1134" w:type="dxa"/>
            <w:vAlign w:val="center"/>
          </w:tcPr>
          <w:p w:rsidR="002524EC" w:rsidRPr="00C77C12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2524EC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117 000,00 грн.</w:t>
            </w:r>
          </w:p>
          <w:p w:rsidR="002524EC" w:rsidRPr="00C77C12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6E5162">
              <w:rPr>
                <w:bCs/>
                <w:sz w:val="16"/>
                <w:szCs w:val="16"/>
              </w:rPr>
              <w:t>то сімнадцять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2524EC" w:rsidRPr="00C1392F" w:rsidRDefault="002524EC" w:rsidP="0023178C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Відкриті</w:t>
            </w:r>
          </w:p>
          <w:p w:rsidR="002524EC" w:rsidRPr="00C1392F" w:rsidRDefault="002524EC" w:rsidP="0023178C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417" w:type="dxa"/>
            <w:vAlign w:val="center"/>
          </w:tcPr>
          <w:p w:rsidR="002524EC" w:rsidRPr="00C1392F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Березень</w:t>
            </w:r>
          </w:p>
          <w:p w:rsidR="002524EC" w:rsidRPr="00C1392F" w:rsidRDefault="002524EC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</w:t>
            </w:r>
            <w:r>
              <w:rPr>
                <w:bCs/>
                <w:sz w:val="16"/>
                <w:szCs w:val="16"/>
              </w:rPr>
              <w:t>7</w:t>
            </w:r>
            <w:r w:rsidRPr="00C1392F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1276" w:type="dxa"/>
            <w:vAlign w:val="center"/>
          </w:tcPr>
          <w:p w:rsidR="002524EC" w:rsidRPr="00C1392F" w:rsidRDefault="002524EC" w:rsidP="002317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Зміни до річного плану закупівель</w:t>
            </w:r>
          </w:p>
        </w:tc>
      </w:tr>
      <w:tr w:rsidR="002524EC" w:rsidRPr="00540429" w:rsidTr="002A69C0">
        <w:tc>
          <w:tcPr>
            <w:tcW w:w="1384" w:type="dxa"/>
            <w:vAlign w:val="center"/>
          </w:tcPr>
          <w:p w:rsidR="002524EC" w:rsidRPr="00C1392F" w:rsidRDefault="002524EC" w:rsidP="000B41A0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2524EC" w:rsidRPr="00C1392F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2524EC" w:rsidRPr="00A1645F" w:rsidRDefault="002524EC" w:rsidP="008B7E93">
            <w:pPr>
              <w:jc w:val="center"/>
              <w:rPr>
                <w:b/>
                <w:sz w:val="16"/>
                <w:szCs w:val="16"/>
              </w:rPr>
            </w:pPr>
            <w:r w:rsidRPr="00A1645F">
              <w:rPr>
                <w:rStyle w:val="a9"/>
                <w:rFonts w:eastAsia="Calibri"/>
                <w:b w:val="0"/>
                <w:sz w:val="16"/>
                <w:szCs w:val="16"/>
              </w:rPr>
              <w:t>Робоча станція в комплекті для оформлення та видачі паспорта громадянина України для виїзду за кордон з безконтактним електронним носієм, або паспорта громадянина України у формі картки (РС-1)</w:t>
            </w:r>
            <w:r w:rsidR="008B7E93">
              <w:rPr>
                <w:rStyle w:val="a9"/>
                <w:rFonts w:eastAsia="Calibri"/>
                <w:b w:val="0"/>
                <w:sz w:val="16"/>
                <w:szCs w:val="16"/>
              </w:rPr>
              <w:t>.</w:t>
            </w:r>
            <w:r>
              <w:rPr>
                <w:rStyle w:val="a9"/>
                <w:rFonts w:eastAsia="Calibri"/>
                <w:b w:val="0"/>
                <w:sz w:val="16"/>
                <w:szCs w:val="16"/>
              </w:rPr>
              <w:t xml:space="preserve"> </w:t>
            </w:r>
            <w:r w:rsidRPr="00A1645F">
              <w:rPr>
                <w:bCs/>
                <w:sz w:val="16"/>
                <w:szCs w:val="16"/>
                <w:lang w:eastAsia="uk-UA"/>
              </w:rPr>
              <w:t xml:space="preserve">Робоча станція в комплекті для внесення змін до </w:t>
            </w:r>
            <w:r w:rsidRPr="00A1645F">
              <w:rPr>
                <w:bCs/>
                <w:sz w:val="16"/>
                <w:szCs w:val="16"/>
                <w:lang w:val="en-US" w:eastAsia="uk-UA"/>
              </w:rPr>
              <w:t>ID</w:t>
            </w:r>
            <w:r w:rsidRPr="00A1645F">
              <w:rPr>
                <w:bCs/>
                <w:sz w:val="16"/>
                <w:szCs w:val="16"/>
                <w:lang w:eastAsia="uk-UA"/>
              </w:rPr>
              <w:t xml:space="preserve"> – карток (РС-2)</w:t>
            </w:r>
          </w:p>
        </w:tc>
        <w:tc>
          <w:tcPr>
            <w:tcW w:w="2410" w:type="dxa"/>
            <w:vAlign w:val="center"/>
          </w:tcPr>
          <w:p w:rsidR="002524EC" w:rsidRDefault="002524EC" w:rsidP="000B41A0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  <w:lang w:val="en-US"/>
              </w:rPr>
              <w:t>CPV</w:t>
            </w:r>
            <w:r w:rsidRPr="006E5162">
              <w:rPr>
                <w:sz w:val="16"/>
                <w:szCs w:val="16"/>
              </w:rPr>
              <w:t xml:space="preserve"> </w:t>
            </w:r>
            <w:proofErr w:type="spellStart"/>
            <w:r w:rsidRPr="006E5162">
              <w:rPr>
                <w:sz w:val="16"/>
                <w:szCs w:val="16"/>
              </w:rPr>
              <w:t>ДК</w:t>
            </w:r>
            <w:proofErr w:type="spellEnd"/>
            <w:r w:rsidRPr="006E5162">
              <w:rPr>
                <w:sz w:val="16"/>
                <w:szCs w:val="16"/>
              </w:rPr>
              <w:t xml:space="preserve"> 021:2015 –</w:t>
            </w:r>
            <w:r>
              <w:rPr>
                <w:sz w:val="16"/>
                <w:szCs w:val="16"/>
              </w:rPr>
              <w:t xml:space="preserve"> </w:t>
            </w:r>
            <w:r w:rsidRPr="006E5162">
              <w:rPr>
                <w:sz w:val="16"/>
                <w:szCs w:val="16"/>
              </w:rPr>
              <w:t>30210000-4</w:t>
            </w:r>
          </w:p>
          <w:p w:rsidR="002524EC" w:rsidRPr="00C77C12" w:rsidRDefault="002524EC" w:rsidP="000B41A0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Машини для обробки даних (апаратна частина)</w:t>
            </w:r>
          </w:p>
        </w:tc>
        <w:tc>
          <w:tcPr>
            <w:tcW w:w="1134" w:type="dxa"/>
            <w:vAlign w:val="center"/>
          </w:tcPr>
          <w:p w:rsidR="002524EC" w:rsidRPr="00C77C12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2524EC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1645F">
              <w:rPr>
                <w:bCs/>
                <w:sz w:val="16"/>
                <w:szCs w:val="16"/>
              </w:rPr>
              <w:t>389</w:t>
            </w:r>
            <w:r>
              <w:rPr>
                <w:bCs/>
                <w:sz w:val="16"/>
                <w:szCs w:val="16"/>
              </w:rPr>
              <w:t> </w:t>
            </w:r>
            <w:r w:rsidRPr="00A1645F">
              <w:rPr>
                <w:bCs/>
                <w:sz w:val="16"/>
                <w:szCs w:val="16"/>
              </w:rPr>
              <w:t>810</w:t>
            </w:r>
            <w:r>
              <w:rPr>
                <w:bCs/>
                <w:sz w:val="16"/>
                <w:szCs w:val="16"/>
              </w:rPr>
              <w:t>,00 грн.</w:t>
            </w:r>
          </w:p>
          <w:p w:rsidR="002524EC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(т</w:t>
            </w:r>
            <w:r w:rsidRPr="00A1645F">
              <w:rPr>
                <w:bCs/>
                <w:sz w:val="16"/>
                <w:szCs w:val="16"/>
              </w:rPr>
              <w:t xml:space="preserve">риста вісімдесят дев'ять тисяч вісімсот десять гривень </w:t>
            </w:r>
          </w:p>
          <w:p w:rsidR="002524EC" w:rsidRPr="00C77C12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1645F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2524EC" w:rsidRPr="00C1392F" w:rsidRDefault="002524EC" w:rsidP="000B41A0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Відкриті</w:t>
            </w:r>
          </w:p>
          <w:p w:rsidR="002524EC" w:rsidRPr="00C1392F" w:rsidRDefault="002524EC" w:rsidP="000B41A0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417" w:type="dxa"/>
            <w:vAlign w:val="center"/>
          </w:tcPr>
          <w:p w:rsidR="002524EC" w:rsidRPr="00C1392F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Березень</w:t>
            </w:r>
          </w:p>
          <w:p w:rsidR="002524EC" w:rsidRPr="00C1392F" w:rsidRDefault="002524EC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</w:t>
            </w:r>
            <w:r>
              <w:rPr>
                <w:bCs/>
                <w:sz w:val="16"/>
                <w:szCs w:val="16"/>
              </w:rPr>
              <w:t>7</w:t>
            </w:r>
            <w:r w:rsidRPr="00C1392F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1276" w:type="dxa"/>
            <w:vAlign w:val="center"/>
          </w:tcPr>
          <w:p w:rsidR="002524EC" w:rsidRPr="00C1392F" w:rsidRDefault="002524EC" w:rsidP="000B41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Зміни до річного плану закупівель</w:t>
            </w:r>
          </w:p>
        </w:tc>
      </w:tr>
      <w:tr w:rsidR="002524EC" w:rsidRPr="00540429" w:rsidTr="002A69C0">
        <w:trPr>
          <w:trHeight w:val="790"/>
        </w:trPr>
        <w:tc>
          <w:tcPr>
            <w:tcW w:w="1384" w:type="dxa"/>
            <w:vAlign w:val="center"/>
          </w:tcPr>
          <w:p w:rsidR="002524EC" w:rsidRPr="00C1392F" w:rsidRDefault="002524EC" w:rsidP="008072C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2524EC" w:rsidRPr="00C1392F" w:rsidRDefault="002524EC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2524EC" w:rsidRPr="00C77C12" w:rsidRDefault="002524EC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B490E">
              <w:rPr>
                <w:bCs/>
                <w:sz w:val="16"/>
                <w:szCs w:val="16"/>
              </w:rPr>
              <w:t>Організація каналу для передачі даних</w:t>
            </w:r>
          </w:p>
        </w:tc>
        <w:tc>
          <w:tcPr>
            <w:tcW w:w="2410" w:type="dxa"/>
            <w:vAlign w:val="center"/>
          </w:tcPr>
          <w:p w:rsidR="002524EC" w:rsidRDefault="002524EC" w:rsidP="00E854B5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  <w:lang w:val="en-US"/>
              </w:rPr>
              <w:t>CPV</w:t>
            </w:r>
            <w:r w:rsidRPr="006E5162">
              <w:rPr>
                <w:sz w:val="16"/>
                <w:szCs w:val="16"/>
              </w:rPr>
              <w:t xml:space="preserve"> </w:t>
            </w:r>
            <w:proofErr w:type="spellStart"/>
            <w:r w:rsidRPr="006E5162">
              <w:rPr>
                <w:sz w:val="16"/>
                <w:szCs w:val="16"/>
              </w:rPr>
              <w:t>ДК</w:t>
            </w:r>
            <w:proofErr w:type="spellEnd"/>
            <w:r w:rsidRPr="006E5162">
              <w:rPr>
                <w:sz w:val="16"/>
                <w:szCs w:val="16"/>
              </w:rPr>
              <w:t xml:space="preserve"> 021:2015 –</w:t>
            </w:r>
            <w:r>
              <w:rPr>
                <w:sz w:val="16"/>
                <w:szCs w:val="16"/>
              </w:rPr>
              <w:t xml:space="preserve"> </w:t>
            </w:r>
            <w:r w:rsidRPr="002524EC">
              <w:rPr>
                <w:sz w:val="16"/>
                <w:szCs w:val="16"/>
              </w:rPr>
              <w:t>72720000-3</w:t>
            </w:r>
          </w:p>
          <w:p w:rsidR="002524EC" w:rsidRPr="00F32159" w:rsidRDefault="002524EC" w:rsidP="002524EC">
            <w:pPr>
              <w:jc w:val="center"/>
              <w:rPr>
                <w:sz w:val="16"/>
                <w:szCs w:val="16"/>
              </w:rPr>
            </w:pPr>
            <w:r w:rsidRPr="002524EC">
              <w:rPr>
                <w:sz w:val="16"/>
                <w:szCs w:val="16"/>
              </w:rPr>
              <w:t>Послуги у сфері глобальних мереж</w:t>
            </w:r>
          </w:p>
        </w:tc>
        <w:tc>
          <w:tcPr>
            <w:tcW w:w="1134" w:type="dxa"/>
            <w:vAlign w:val="center"/>
          </w:tcPr>
          <w:p w:rsidR="002524EC" w:rsidRPr="00C77C12" w:rsidRDefault="002524EC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2524EC" w:rsidRDefault="002524EC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146 825,00 грн.</w:t>
            </w:r>
          </w:p>
          <w:p w:rsidR="002524EC" w:rsidRDefault="002524EC" w:rsidP="001B49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1B490E">
              <w:rPr>
                <w:bCs/>
                <w:sz w:val="16"/>
                <w:szCs w:val="16"/>
              </w:rPr>
              <w:t xml:space="preserve">то сорок шість тисяч вісімсот двадцять п'ять гривень </w:t>
            </w:r>
          </w:p>
          <w:p w:rsidR="002524EC" w:rsidRPr="00C77C12" w:rsidRDefault="002524EC" w:rsidP="001B49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B490E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2524EC" w:rsidRPr="006E5162" w:rsidRDefault="002524EC" w:rsidP="006642E6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417" w:type="dxa"/>
            <w:vAlign w:val="center"/>
          </w:tcPr>
          <w:p w:rsidR="002524EC" w:rsidRPr="006E5162" w:rsidRDefault="00A2147C" w:rsidP="006642E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Березень</w:t>
            </w:r>
          </w:p>
          <w:p w:rsidR="002524EC" w:rsidRPr="006E5162" w:rsidRDefault="002524EC" w:rsidP="006642E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2524EC" w:rsidRPr="006E5162" w:rsidRDefault="002524EC" w:rsidP="000B41A0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6E5162">
        <w:rPr>
          <w:sz w:val="20"/>
          <w:szCs w:val="20"/>
          <w:lang w:val="uk-UA"/>
        </w:rPr>
        <w:t>01.03.2017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6E5162">
        <w:rPr>
          <w:sz w:val="20"/>
          <w:szCs w:val="20"/>
          <w:lang w:val="uk-UA"/>
        </w:rPr>
        <w:t>48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2524EC">
      <w:pgSz w:w="15840" w:h="12240" w:orient="landscape"/>
      <w:pgMar w:top="426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221</cp:revision>
  <cp:lastPrinted>2017-03-01T13:57:00Z</cp:lastPrinted>
  <dcterms:created xsi:type="dcterms:W3CDTF">2010-12-01T16:17:00Z</dcterms:created>
  <dcterms:modified xsi:type="dcterms:W3CDTF">2017-03-02T07:42:00Z</dcterms:modified>
</cp:coreProperties>
</file>